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3FF" w:rsidRDefault="00A438A9" w:rsidP="00A77049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Water Bath</w:t>
      </w:r>
      <w:r w:rsidR="003C1D2D"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All Models</w:t>
      </w:r>
    </w:p>
    <w:p w:rsidR="0019346A" w:rsidRPr="005B6CD7" w:rsidRDefault="00A438A9" w:rsidP="005B6CD7">
      <w:pPr>
        <w:jc w:val="center"/>
        <w:rPr>
          <w:rFonts w:asciiTheme="minorHAnsi" w:hAnsiTheme="minorHAnsi"/>
          <w:b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inorHAnsi" w:hAnsiTheme="minorHAnsi"/>
          <w:b/>
          <w:noProof/>
          <w:sz w:val="52"/>
          <w:szCs w:val="52"/>
        </w:rPr>
        <w:drawing>
          <wp:inline distT="0" distB="0" distL="0" distR="0">
            <wp:extent cx="2352675" cy="169060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73" cy="169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3"/>
        <w:gridCol w:w="5043"/>
      </w:tblGrid>
      <w:tr w:rsidR="005B6CD7" w:rsidRPr="005B6CD7" w:rsidTr="00737D3E">
        <w:trPr>
          <w:trHeight w:val="323"/>
        </w:trPr>
        <w:tc>
          <w:tcPr>
            <w:tcW w:w="10086" w:type="dxa"/>
            <w:gridSpan w:val="2"/>
          </w:tcPr>
          <w:p w:rsidR="005B6CD7" w:rsidRPr="005B6CD7" w:rsidRDefault="005B6CD7" w:rsidP="005B6CD7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5B6CD7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Potential Hazards while performing these activities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B4024F" w:rsidRDefault="00D30271" w:rsidP="0077051F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>
                  <wp:extent cx="563485" cy="466725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8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049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Electrical Hazard</w:t>
            </w:r>
          </w:p>
          <w:p w:rsidR="005B6CD7" w:rsidRPr="0077051F" w:rsidRDefault="00B4024F" w:rsidP="00B4024F">
            <w:pPr>
              <w:tabs>
                <w:tab w:val="center" w:pos="2413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</w:tc>
        <w:tc>
          <w:tcPr>
            <w:tcW w:w="5043" w:type="dxa"/>
          </w:tcPr>
          <w:p w:rsidR="0077051F" w:rsidRPr="0077051F" w:rsidRDefault="00B4024F" w:rsidP="0077051F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4024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contains liquid near electrical connections.</w:t>
            </w:r>
          </w:p>
        </w:tc>
      </w:tr>
      <w:tr w:rsidR="005B6CD7" w:rsidRPr="0077051F" w:rsidTr="005B6CD7">
        <w:trPr>
          <w:trHeight w:val="614"/>
        </w:trPr>
        <w:tc>
          <w:tcPr>
            <w:tcW w:w="5043" w:type="dxa"/>
          </w:tcPr>
          <w:p w:rsidR="005B6CD7" w:rsidRPr="0077051F" w:rsidRDefault="00D30271" w:rsidP="00A77049">
            <w:pP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>
                  <wp:extent cx="580907" cy="4953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907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024F">
              <w:t xml:space="preserve"> </w:t>
            </w:r>
            <w:r w:rsidR="00A77049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Heat Hazard</w:t>
            </w:r>
          </w:p>
        </w:tc>
        <w:tc>
          <w:tcPr>
            <w:tcW w:w="5043" w:type="dxa"/>
          </w:tcPr>
          <w:p w:rsidR="005B6CD7" w:rsidRPr="0077051F" w:rsidRDefault="00B4024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4024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heats liquids and may cause burns.</w:t>
            </w:r>
          </w:p>
        </w:tc>
      </w:tr>
      <w:tr w:rsidR="005B6CD7" w:rsidRPr="0077051F" w:rsidTr="005B6CD7">
        <w:trPr>
          <w:trHeight w:val="630"/>
        </w:trPr>
        <w:tc>
          <w:tcPr>
            <w:tcW w:w="5043" w:type="dxa"/>
          </w:tcPr>
          <w:p w:rsidR="005B6CD7" w:rsidRPr="0077051F" w:rsidRDefault="00D30271" w:rsidP="00A77049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63404" cy="495300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04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024F">
              <w:t xml:space="preserve"> </w:t>
            </w:r>
            <w:r w:rsidR="00A77049">
              <w:rPr>
                <w:rFonts w:asciiTheme="minorHAnsi" w:hAnsiTheme="minorHAnsi"/>
                <w:color w:val="C00000"/>
              </w:rPr>
              <w:t>Pinch Hazard</w:t>
            </w:r>
          </w:p>
        </w:tc>
        <w:tc>
          <w:tcPr>
            <w:tcW w:w="5043" w:type="dxa"/>
          </w:tcPr>
          <w:p w:rsidR="005B6CD7" w:rsidRPr="0077051F" w:rsidRDefault="00B4024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4024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This equipment contains moving parts near the lid/agitator that may cause physical harm.</w:t>
            </w:r>
          </w:p>
        </w:tc>
      </w:tr>
      <w:tr w:rsidR="00D30271" w:rsidRPr="0077051F" w:rsidTr="005B6CD7">
        <w:trPr>
          <w:trHeight w:val="630"/>
        </w:trPr>
        <w:tc>
          <w:tcPr>
            <w:tcW w:w="5043" w:type="dxa"/>
          </w:tcPr>
          <w:p w:rsidR="00D30271" w:rsidRDefault="00D30271" w:rsidP="00A77049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61975" cy="50282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999" cy="504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049">
              <w:rPr>
                <w:rFonts w:asciiTheme="minorHAnsi" w:hAnsiTheme="minorHAnsi"/>
                <w:noProof/>
                <w:color w:val="C00000"/>
              </w:rPr>
              <w:t>Inhalation Hazard</w:t>
            </w:r>
          </w:p>
        </w:tc>
        <w:tc>
          <w:tcPr>
            <w:tcW w:w="5043" w:type="dxa"/>
          </w:tcPr>
          <w:p w:rsidR="00D30271" w:rsidRPr="0077051F" w:rsidRDefault="00B4024F" w:rsidP="00A77049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4024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Because liquids are heated, fumes may be released.</w:t>
            </w:r>
          </w:p>
        </w:tc>
      </w:tr>
      <w:tr w:rsidR="00D30271" w:rsidRPr="0077051F" w:rsidTr="005B6CD7">
        <w:trPr>
          <w:trHeight w:val="630"/>
        </w:trPr>
        <w:tc>
          <w:tcPr>
            <w:tcW w:w="5043" w:type="dxa"/>
          </w:tcPr>
          <w:p w:rsidR="00D30271" w:rsidRDefault="00D30271" w:rsidP="00A77049">
            <w:pPr>
              <w:rPr>
                <w:rFonts w:asciiTheme="minorHAnsi" w:hAnsiTheme="minorHAnsi"/>
                <w:noProof/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61975" cy="549055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15" cy="55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049">
              <w:rPr>
                <w:rFonts w:asciiTheme="minorHAnsi" w:hAnsiTheme="minorHAnsi"/>
                <w:noProof/>
                <w:color w:val="C00000"/>
              </w:rPr>
              <w:t>Slip Hazard</w:t>
            </w:r>
          </w:p>
        </w:tc>
        <w:tc>
          <w:tcPr>
            <w:tcW w:w="5043" w:type="dxa"/>
          </w:tcPr>
          <w:p w:rsidR="00D30271" w:rsidRPr="0077051F" w:rsidRDefault="00B4024F" w:rsidP="000A3F14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B4024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Liquids from the water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4024F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bath may fall on the floor, causing slippery conditions</w:t>
            </w:r>
          </w:p>
        </w:tc>
      </w:tr>
    </w:tbl>
    <w:p w:rsidR="005B6CD7" w:rsidRDefault="005B6CD7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0"/>
        <w:gridCol w:w="5080"/>
      </w:tblGrid>
      <w:tr w:rsidR="0077051F" w:rsidRPr="0077051F" w:rsidTr="000A3F14">
        <w:trPr>
          <w:trHeight w:val="368"/>
        </w:trPr>
        <w:tc>
          <w:tcPr>
            <w:tcW w:w="10159" w:type="dxa"/>
            <w:gridSpan w:val="2"/>
          </w:tcPr>
          <w:p w:rsidR="0077051F" w:rsidRPr="0077051F" w:rsidRDefault="0077051F" w:rsidP="000A3F14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77051F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Preventions to reduce exposure to hazards: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6F7537" w:rsidP="00A77049">
            <w:pPr>
              <w:tabs>
                <w:tab w:val="left" w:pos="123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>
                  <wp:extent cx="529154" cy="504825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54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049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Eye Protection</w:t>
            </w:r>
          </w:p>
        </w:tc>
        <w:tc>
          <w:tcPr>
            <w:tcW w:w="5080" w:type="dxa"/>
          </w:tcPr>
          <w:p w:rsidR="006F7537" w:rsidRPr="0077051F" w:rsidRDefault="006F7537" w:rsidP="006F7537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safety glasses while operating</w:t>
            </w:r>
          </w:p>
        </w:tc>
      </w:tr>
      <w:tr w:rsidR="0077051F" w:rsidRPr="0077051F" w:rsidTr="009C44C8">
        <w:trPr>
          <w:trHeight w:val="299"/>
        </w:trPr>
        <w:tc>
          <w:tcPr>
            <w:tcW w:w="5080" w:type="dxa"/>
          </w:tcPr>
          <w:p w:rsidR="0077051F" w:rsidRPr="0077051F" w:rsidRDefault="006F7537" w:rsidP="00A77049">
            <w:pPr>
              <w:tabs>
                <w:tab w:val="left" w:pos="57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>
                  <wp:extent cx="532279" cy="476250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79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049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Protective Gloves</w:t>
            </w:r>
          </w:p>
        </w:tc>
        <w:tc>
          <w:tcPr>
            <w:tcW w:w="5080" w:type="dxa"/>
          </w:tcPr>
          <w:p w:rsidR="006F7537" w:rsidRPr="0077051F" w:rsidRDefault="006F7537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appropriate gloves for heat and chemical usage.</w:t>
            </w:r>
          </w:p>
        </w:tc>
      </w:tr>
      <w:tr w:rsidR="0077051F" w:rsidRPr="0077051F" w:rsidTr="009C44C8">
        <w:trPr>
          <w:trHeight w:val="315"/>
        </w:trPr>
        <w:tc>
          <w:tcPr>
            <w:tcW w:w="5080" w:type="dxa"/>
          </w:tcPr>
          <w:p w:rsidR="0077051F" w:rsidRPr="0077051F" w:rsidRDefault="006F7537" w:rsidP="00A77049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>
                  <wp:extent cx="561975" cy="524922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018" cy="53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049"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Non-Slip, Closed Shoes</w:t>
            </w:r>
          </w:p>
        </w:tc>
        <w:tc>
          <w:tcPr>
            <w:tcW w:w="5080" w:type="dxa"/>
          </w:tcPr>
          <w:p w:rsidR="006F7537" w:rsidRPr="0077051F" w:rsidRDefault="006F7537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Wear non-slip, closed shoes to avoid spills.</w:t>
            </w:r>
          </w:p>
        </w:tc>
      </w:tr>
      <w:tr w:rsidR="006F7537" w:rsidRPr="0077051F" w:rsidTr="009C44C8">
        <w:trPr>
          <w:trHeight w:val="315"/>
        </w:trPr>
        <w:tc>
          <w:tcPr>
            <w:tcW w:w="5080" w:type="dxa"/>
          </w:tcPr>
          <w:p w:rsidR="006F7537" w:rsidRDefault="006F7537" w:rsidP="00A77049">
            <w:pPr>
              <w:tabs>
                <w:tab w:val="left" w:pos="990"/>
                <w:tab w:val="left" w:pos="3000"/>
              </w:tabs>
              <w:rPr>
                <w:rFonts w:asciiTheme="minorHAnsi" w:hAnsiTheme="minorHAnsi"/>
                <w:noProof/>
                <w:color w:val="C00000"/>
              </w:rPr>
            </w:pPr>
            <w:r>
              <w:rPr>
                <w:rFonts w:asciiTheme="minorHAnsi" w:hAnsiTheme="minorHAnsi"/>
                <w:noProof/>
                <w:color w:val="C00000"/>
              </w:rPr>
              <w:drawing>
                <wp:inline distT="0" distB="0" distL="0" distR="0">
                  <wp:extent cx="553483" cy="5048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483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77049">
              <w:rPr>
                <w:rFonts w:asciiTheme="minorHAnsi" w:hAnsiTheme="minorHAnsi"/>
                <w:noProof/>
                <w:color w:val="C00000"/>
              </w:rPr>
              <w:t>Read Manual</w:t>
            </w:r>
          </w:p>
        </w:tc>
        <w:tc>
          <w:tcPr>
            <w:tcW w:w="5080" w:type="dxa"/>
          </w:tcPr>
          <w:p w:rsidR="006F7537" w:rsidRPr="0077051F" w:rsidRDefault="006F7537" w:rsidP="009C44C8">
            <w:p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Become familiar with this guide before operating.</w:t>
            </w:r>
          </w:p>
        </w:tc>
      </w:tr>
    </w:tbl>
    <w:p w:rsidR="00AC417D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74"/>
      </w:tblGrid>
      <w:tr w:rsidR="00AC417D" w:rsidTr="00AC417D">
        <w:trPr>
          <w:trHeight w:val="645"/>
        </w:trPr>
        <w:tc>
          <w:tcPr>
            <w:tcW w:w="10174" w:type="dxa"/>
          </w:tcPr>
          <w:p w:rsidR="00AC417D" w:rsidRDefault="00AC417D" w:rsidP="000E4F7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 w:rsidRPr="00AC417D">
              <w:rPr>
                <w:rFonts w:asciiTheme="minorHAnsi" w:hAnsiTheme="minorHAnsi"/>
                <w:b/>
                <w:bCs/>
              </w:rPr>
              <w:lastRenderedPageBreak/>
              <w:t>Note</w:t>
            </w:r>
            <w:r w:rsidRPr="00AC417D">
              <w:rPr>
                <w:rFonts w:asciiTheme="minorHAnsi" w:hAnsiTheme="minorHAnsi"/>
              </w:rPr>
              <w:t>:</w:t>
            </w:r>
          </w:p>
          <w:p w:rsidR="000E4F70" w:rsidRPr="000E4F70" w:rsidRDefault="006F7537" w:rsidP="000E4F70">
            <w:pPr>
              <w:spacing w:after="200" w:line="276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Contact LSM for additional questions about operating this equipment.</w:t>
            </w:r>
          </w:p>
        </w:tc>
      </w:tr>
    </w:tbl>
    <w:p w:rsidR="0077051F" w:rsidRDefault="0077051F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7"/>
        <w:gridCol w:w="5087"/>
      </w:tblGrid>
      <w:tr w:rsidR="00AC417D" w:rsidRPr="008C3C4E" w:rsidTr="00737D3E">
        <w:trPr>
          <w:trHeight w:val="368"/>
        </w:trPr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Setup Steps</w:t>
            </w:r>
          </w:p>
        </w:tc>
        <w:tc>
          <w:tcPr>
            <w:tcW w:w="5087" w:type="dxa"/>
          </w:tcPr>
          <w:p w:rsidR="00AC417D" w:rsidRPr="008C3C4E" w:rsidRDefault="008C3C4E" w:rsidP="008C3C4E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AC417D" w:rsidRPr="008C3C4E" w:rsidTr="00737D3E">
        <w:trPr>
          <w:trHeight w:val="1610"/>
        </w:trPr>
        <w:tc>
          <w:tcPr>
            <w:tcW w:w="5087" w:type="dxa"/>
          </w:tcPr>
          <w:p w:rsidR="00AC417D" w:rsidRPr="0016474F" w:rsidRDefault="006F7537" w:rsidP="00A77049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Check the operating level of the water. </w:t>
            </w:r>
            <w:r w:rsidR="00A77049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En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sure drain is closed before adding water. Add water if needed. Ensure that bath is plugged into the electrical outlet.</w:t>
            </w:r>
          </w:p>
        </w:tc>
        <w:tc>
          <w:tcPr>
            <w:tcW w:w="5087" w:type="dxa"/>
          </w:tcPr>
          <w:p w:rsidR="00AC417D" w:rsidRPr="0016474F" w:rsidRDefault="003C1D2D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207392D2">
                  <wp:extent cx="1091844" cy="14573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13" cy="1459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C3C4E" w:rsidRPr="0016474F">
              <w:rPr>
                <w:noProof/>
              </w:rPr>
              <w:t xml:space="preserve"> </w:t>
            </w:r>
          </w:p>
        </w:tc>
      </w:tr>
      <w:tr w:rsidR="00AC417D" w:rsidRPr="008C3C4E" w:rsidTr="008C3C4E">
        <w:trPr>
          <w:trHeight w:val="621"/>
        </w:trPr>
        <w:tc>
          <w:tcPr>
            <w:tcW w:w="5087" w:type="dxa"/>
          </w:tcPr>
          <w:p w:rsidR="00AC417D" w:rsidRPr="0016474F" w:rsidRDefault="006F7537" w:rsidP="006F7537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6F753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If using chiller</w:t>
            </w:r>
            <w:r w:rsidR="00175D8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6F7537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(if available), check that unit is plugged in and connected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</w:p>
        </w:tc>
        <w:tc>
          <w:tcPr>
            <w:tcW w:w="5087" w:type="dxa"/>
          </w:tcPr>
          <w:p w:rsidR="00AC417D" w:rsidRPr="0016474F" w:rsidRDefault="003C1D2D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63CB217F">
                  <wp:extent cx="1038225" cy="1387449"/>
                  <wp:effectExtent l="0" t="0" r="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536" cy="1389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C0C6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DC0C6C">
              <w:rPr>
                <w:rFonts w:asciiTheme="minorHAnsi" w:hAnsiTheme="minorHAnsi"/>
                <w:noProof/>
              </w:rPr>
              <w:drawing>
                <wp:inline distT="0" distB="0" distL="0" distR="0" wp14:anchorId="3FF8E339">
                  <wp:extent cx="1362075" cy="1386726"/>
                  <wp:effectExtent l="0" t="0" r="0" b="444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904" cy="1393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8C3C4E">
        <w:trPr>
          <w:trHeight w:val="636"/>
        </w:trPr>
        <w:tc>
          <w:tcPr>
            <w:tcW w:w="5087" w:type="dxa"/>
          </w:tcPr>
          <w:p w:rsidR="00AC417D" w:rsidRPr="0016474F" w:rsidRDefault="00175D8B" w:rsidP="0016474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Add sample to bath using floating rack or appropriate glassware. Make sure samples are properly sealed to prevent spilling into the water bath.</w:t>
            </w:r>
          </w:p>
        </w:tc>
        <w:tc>
          <w:tcPr>
            <w:tcW w:w="5087" w:type="dxa"/>
          </w:tcPr>
          <w:p w:rsidR="00AC417D" w:rsidRPr="0016474F" w:rsidRDefault="003C1D2D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3C876F6">
                  <wp:extent cx="1181100" cy="887760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272" cy="889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5D8B" w:rsidRPr="008C3C4E" w:rsidTr="008C3C4E">
        <w:trPr>
          <w:trHeight w:val="636"/>
        </w:trPr>
        <w:tc>
          <w:tcPr>
            <w:tcW w:w="5087" w:type="dxa"/>
          </w:tcPr>
          <w:p w:rsidR="00175D8B" w:rsidRDefault="00175D8B" w:rsidP="0016474F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Ensure lid is seated correctly to allow agitation bars to move back and forth.</w:t>
            </w:r>
          </w:p>
        </w:tc>
        <w:tc>
          <w:tcPr>
            <w:tcW w:w="5087" w:type="dxa"/>
          </w:tcPr>
          <w:p w:rsidR="00175D8B" w:rsidRPr="0016474F" w:rsidRDefault="003C1D2D" w:rsidP="005B6CD7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51EB5ECE">
                  <wp:extent cx="1282700" cy="9620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369" cy="9647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17D" w:rsidRPr="008C3C4E" w:rsidTr="00737D3E">
        <w:trPr>
          <w:trHeight w:val="350"/>
        </w:trPr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Operation</w:t>
            </w:r>
          </w:p>
        </w:tc>
        <w:tc>
          <w:tcPr>
            <w:tcW w:w="5087" w:type="dxa"/>
          </w:tcPr>
          <w:p w:rsidR="00AC417D" w:rsidRPr="00CD72B2" w:rsidRDefault="00CD72B2" w:rsidP="00CD72B2">
            <w:pPr>
              <w:jc w:val="center"/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color w:val="C00000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Pictures</w:t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175D8B" w:rsidP="0016474F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unit power on and turn on agitation if desired.</w:t>
            </w:r>
          </w:p>
        </w:tc>
        <w:tc>
          <w:tcPr>
            <w:tcW w:w="5087" w:type="dxa"/>
          </w:tcPr>
          <w:p w:rsidR="000E4F70" w:rsidRPr="0016474F" w:rsidRDefault="003C1D2D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63A1644">
                  <wp:extent cx="1204041" cy="90487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679" cy="9061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9B3E516">
                  <wp:extent cx="1181100" cy="885949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62" cy="88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175D8B" w:rsidP="00175D8B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75D8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Adjust agitator dial to desired cycles per min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ute.</w:t>
            </w:r>
          </w:p>
        </w:tc>
        <w:tc>
          <w:tcPr>
            <w:tcW w:w="5087" w:type="dxa"/>
          </w:tcPr>
          <w:p w:rsidR="000E4F70" w:rsidRPr="0016474F" w:rsidRDefault="003C1D2D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078F0217">
                  <wp:extent cx="1676400" cy="126103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1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F70" w:rsidRPr="008C3C4E" w:rsidTr="00737D3E">
        <w:trPr>
          <w:trHeight w:val="350"/>
        </w:trPr>
        <w:tc>
          <w:tcPr>
            <w:tcW w:w="5087" w:type="dxa"/>
          </w:tcPr>
          <w:p w:rsidR="000E4F70" w:rsidRPr="0016474F" w:rsidRDefault="00175D8B" w:rsidP="00175D8B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 w:rsidRPr="00175D8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lastRenderedPageBreak/>
              <w:t>If temperature requires the optional</w:t>
            </w:r>
            <w:r w:rsidR="00B15FF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chiller, turn chiller power on for temperatures below 30C (86F). If operation below 10c is required</w:t>
            </w:r>
            <w:r w:rsidR="00684F6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="00B15FF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a special solution must be used to prevent ice buildup in </w:t>
            </w:r>
            <w:r w:rsidR="00684F6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the </w:t>
            </w:r>
            <w:r w:rsidR="00B15FFD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circulation system. Contact the lab space manager.</w:t>
            </w:r>
          </w:p>
        </w:tc>
        <w:tc>
          <w:tcPr>
            <w:tcW w:w="5087" w:type="dxa"/>
          </w:tcPr>
          <w:p w:rsidR="000E4F70" w:rsidRPr="0016474F" w:rsidRDefault="003C1D2D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9F3AE19">
                  <wp:extent cx="1840211" cy="1381125"/>
                  <wp:effectExtent l="0" t="0" r="825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466" cy="13828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FFD" w:rsidRPr="008C3C4E" w:rsidTr="00737D3E">
        <w:trPr>
          <w:trHeight w:val="350"/>
        </w:trPr>
        <w:tc>
          <w:tcPr>
            <w:tcW w:w="5087" w:type="dxa"/>
          </w:tcPr>
          <w:p w:rsidR="00B15FFD" w:rsidRPr="00175D8B" w:rsidRDefault="00B15FFD" w:rsidP="00DC0C6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To set temperature</w:t>
            </w:r>
            <w:r w:rsidR="00684F6B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, press the arrow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buttons until the desired t</w:t>
            </w:r>
            <w:r w:rsidR="00DC0C6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emperature set point is reached.  A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llow adequate time for temperature to be achieved.</w:t>
            </w:r>
          </w:p>
        </w:tc>
        <w:tc>
          <w:tcPr>
            <w:tcW w:w="5087" w:type="dxa"/>
          </w:tcPr>
          <w:p w:rsidR="00B15FFD" w:rsidRPr="0016474F" w:rsidRDefault="003C1D2D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25315F4A">
                  <wp:extent cx="1848466" cy="13906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204" cy="1391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5FFD" w:rsidRPr="008C3C4E" w:rsidTr="00737D3E">
        <w:trPr>
          <w:trHeight w:val="350"/>
        </w:trPr>
        <w:tc>
          <w:tcPr>
            <w:tcW w:w="5087" w:type="dxa"/>
          </w:tcPr>
          <w:p w:rsidR="00B15FFD" w:rsidRDefault="00B15FFD" w:rsidP="00DC0C6C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When </w:t>
            </w:r>
            <w:r w:rsidR="00DC0C6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finished, 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turn off unit and chiller</w:t>
            </w:r>
            <w:r w:rsidR="00DC0C6C"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>.</w:t>
            </w:r>
            <w:r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  <w:t xml:space="preserve"> Remove samples and replace lid.</w:t>
            </w:r>
          </w:p>
        </w:tc>
        <w:tc>
          <w:tcPr>
            <w:tcW w:w="5087" w:type="dxa"/>
          </w:tcPr>
          <w:p w:rsidR="00B15FFD" w:rsidRPr="0016474F" w:rsidRDefault="003C1D2D" w:rsidP="00CD72B2">
            <w:pPr>
              <w:jc w:val="center"/>
              <w:rPr>
                <w:rFonts w:asciiTheme="minorHAnsi" w:hAnsiTheme="minorHAnsi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0DA4FBF">
                  <wp:extent cx="1865630" cy="1402080"/>
                  <wp:effectExtent l="0" t="0" r="127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17D" w:rsidRPr="0077051F" w:rsidRDefault="00AC417D" w:rsidP="005B6CD7">
      <w:pPr>
        <w:jc w:val="center"/>
        <w:rPr>
          <w:rFonts w:ascii="Bookman Old Style" w:hAnsi="Bookman Old Style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sectPr w:rsidR="00AC417D" w:rsidRPr="0077051F" w:rsidSect="005B6C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24FA5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847C1"/>
    <w:multiLevelType w:val="hybridMultilevel"/>
    <w:tmpl w:val="C142A1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4F2"/>
    <w:rsid w:val="000237F0"/>
    <w:rsid w:val="00084626"/>
    <w:rsid w:val="000A3F14"/>
    <w:rsid w:val="000E23FF"/>
    <w:rsid w:val="000E4F70"/>
    <w:rsid w:val="0016474F"/>
    <w:rsid w:val="00175D8B"/>
    <w:rsid w:val="0019346A"/>
    <w:rsid w:val="001B4AD2"/>
    <w:rsid w:val="00395DC8"/>
    <w:rsid w:val="003C1D2D"/>
    <w:rsid w:val="005B6CD7"/>
    <w:rsid w:val="00603EDF"/>
    <w:rsid w:val="00642EAF"/>
    <w:rsid w:val="00684F6B"/>
    <w:rsid w:val="006F7537"/>
    <w:rsid w:val="007171E6"/>
    <w:rsid w:val="00737D3E"/>
    <w:rsid w:val="0077051F"/>
    <w:rsid w:val="008A24F2"/>
    <w:rsid w:val="008C3C4E"/>
    <w:rsid w:val="009C44C8"/>
    <w:rsid w:val="00A438A9"/>
    <w:rsid w:val="00A77049"/>
    <w:rsid w:val="00AA7D1F"/>
    <w:rsid w:val="00AC417D"/>
    <w:rsid w:val="00B15FFD"/>
    <w:rsid w:val="00B4024F"/>
    <w:rsid w:val="00CD72B2"/>
    <w:rsid w:val="00D30271"/>
    <w:rsid w:val="00D77569"/>
    <w:rsid w:val="00DC0C6C"/>
    <w:rsid w:val="00ED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D3E"/>
  </w:style>
  <w:style w:type="paragraph" w:styleId="Heading1">
    <w:name w:val="heading 1"/>
    <w:basedOn w:val="Normal"/>
    <w:next w:val="Normal"/>
    <w:link w:val="Heading1Char"/>
    <w:uiPriority w:val="9"/>
    <w:qFormat/>
    <w:rsid w:val="008A24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2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4F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24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5B6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9C44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47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1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A89E2-5C0B-46D2-A3E6-6295A999A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ORNL</Company>
  <LinksUpToDate>false</LinksUpToDate>
  <CharactersWithSpaces>1987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Werner, Jaimie A.</dc:creator>
  <cp:lastModifiedBy>Moody, Rhonda L.</cp:lastModifiedBy>
  <cp:revision>5</cp:revision>
  <dcterms:created xsi:type="dcterms:W3CDTF">2014-08-15T19:38:00Z</dcterms:created>
  <dcterms:modified xsi:type="dcterms:W3CDTF">2015-04-01T18:23:00Z</dcterms:modified>
</cp:coreProperties>
</file>